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6732" w:rsidRDefault="002B6732" w:rsidP="002B6732">
      <w:pPr>
        <w:jc w:val="center"/>
      </w:pPr>
      <w:r>
        <w:t>Муниципальное бюджетное образовательное учреждение</w:t>
      </w:r>
    </w:p>
    <w:p w:rsidR="002B6732" w:rsidRDefault="002B6732" w:rsidP="002B6732">
      <w:pPr>
        <w:jc w:val="center"/>
      </w:pPr>
      <w:r>
        <w:t>«Средняя общеобразовательная школа №3»</w:t>
      </w:r>
    </w:p>
    <w:p w:rsidR="00A621F6" w:rsidRDefault="00A621F6" w:rsidP="00A621F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Согласовано</w:t>
      </w:r>
      <w:proofErr w:type="gramStart"/>
      <w:r>
        <w:t xml:space="preserve"> :</w:t>
      </w:r>
      <w:proofErr w:type="gramEnd"/>
    </w:p>
    <w:p w:rsidR="00A621F6" w:rsidRDefault="00A621F6" w:rsidP="00A621F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Зам. директора по УВР</w:t>
      </w:r>
    </w:p>
    <w:p w:rsidR="00A621F6" w:rsidRDefault="00A621F6" w:rsidP="00A621F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……………….(Жучкова М.С.)</w:t>
      </w:r>
    </w:p>
    <w:p w:rsidR="00A621F6" w:rsidRDefault="00A621F6" w:rsidP="00A62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C42" w:rsidRDefault="00780C42" w:rsidP="00780C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АДАПТИРОВАННАЯ </w:t>
      </w:r>
    </w:p>
    <w:p w:rsidR="00780C42" w:rsidRDefault="00780C42" w:rsidP="00780C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780C42" w:rsidRDefault="00780C42" w:rsidP="00780C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«ГЕОГРАФИЯ»</w:t>
      </w:r>
    </w:p>
    <w:p w:rsidR="00780C42" w:rsidRDefault="00780C42" w:rsidP="00780C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Предметная линия    учебников А.И.Алексеев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В.В.Николина, Е.К. Липкина.</w:t>
      </w:r>
    </w:p>
    <w:p w:rsidR="00780C42" w:rsidRDefault="00780C42" w:rsidP="00780C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«Полярная звезда»</w:t>
      </w: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 КЛАСС </w:t>
      </w: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D30A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Составитель: Афонина Светлана Александровна.</w:t>
      </w: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1A19" w:rsidRDefault="00CC1A19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1A19" w:rsidRDefault="00CC1A19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СОДЕРЖАНИЕ </w:t>
      </w:r>
    </w:p>
    <w:p w:rsidR="009842F2" w:rsidRDefault="009842F2" w:rsidP="009842F2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2F2" w:rsidRDefault="009842F2" w:rsidP="009842F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 География » разработана на основе образовательной программы основного общего образования МБОУ СОШ № 3 в соответствии с требованиями Федерального государственного образовательного стандарта основного общего образования,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результатам освоения основной образовательной программы.</w:t>
      </w:r>
    </w:p>
    <w:p w:rsidR="009842F2" w:rsidRDefault="009842F2" w:rsidP="009842F2">
      <w:pPr>
        <w:pStyle w:val="a3"/>
      </w:pPr>
      <w:r>
        <w:t>Данная рабочая программа составлена к АОП обучающихся с ЗПР МБОУ СОШ №3 для ребенка с ОВЗ обучающегося в общеобразовательном классе в условиях инклюзивного образования, в соответствии с ФГОС и особенностями ребенка с ЗПР</w:t>
      </w:r>
      <w:r w:rsidRPr="008D1D2D">
        <w:rPr>
          <w:spacing w:val="-20"/>
          <w:sz w:val="28"/>
          <w:szCs w:val="28"/>
        </w:rPr>
        <w:t xml:space="preserve"> </w:t>
      </w:r>
      <w:r>
        <w:rPr>
          <w:spacing w:val="-20"/>
          <w:sz w:val="28"/>
          <w:szCs w:val="28"/>
        </w:rPr>
        <w:t>вариант 7</w:t>
      </w:r>
      <w:r>
        <w:t xml:space="preserve"> , с учетом коллегиального заключе</w:t>
      </w:r>
      <w:r w:rsidR="004B4CAE">
        <w:t>ния Болховской ПМПК (Протокол №</w:t>
      </w:r>
      <w:r>
        <w:t>8</w:t>
      </w:r>
      <w:r w:rsidR="004B4CAE">
        <w:t>0</w:t>
      </w:r>
      <w:r>
        <w:t xml:space="preserve"> </w:t>
      </w:r>
      <w:proofErr w:type="gramStart"/>
      <w:r>
        <w:t>от</w:t>
      </w:r>
      <w:proofErr w:type="gramEnd"/>
      <w:r>
        <w:t xml:space="preserve"> 22.05.2023)</w:t>
      </w:r>
    </w:p>
    <w:p w:rsidR="009842F2" w:rsidRDefault="009842F2" w:rsidP="009842F2">
      <w:pPr>
        <w:pStyle w:val="a3"/>
      </w:pPr>
    </w:p>
    <w:p w:rsidR="009842F2" w:rsidRDefault="009842F2" w:rsidP="009842F2">
      <w:pPr>
        <w:ind w:left="-7" w:firstLine="85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9842F2" w:rsidRDefault="009842F2" w:rsidP="009842F2">
      <w:pPr>
        <w:ind w:left="-7" w:firstLine="8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с задержкой психического развития, характерна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9842F2" w:rsidRDefault="009842F2" w:rsidP="00984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характеру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ичностно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bookmarkEnd w:id="0"/>
    <w:p w:rsidR="009842F2" w:rsidRDefault="009842F2" w:rsidP="009842F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Федеральный закон от 29.12.2012 №273-ФЗ «Об образовании в Российской Федерации». http://www.consultant.ru/document/cons_doc_LAW_140174/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 N 287 "Об утверждении федерального государственного образовательного стандарта основного общего образования" (Зарегистрировано в Минюсте России 05.07.2021 N 64101).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1.3.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 2015 N 1577 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1897"(Зарегистрировано в Минюсте России 02.02.2016 N 40937)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31.12.2015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 (Зарегистрировано в Минюсте России 09.02.2016 N 41020).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Письмо Министерства образования и науки Российской Федерации от 18.08.2017 №09-1672 «О направлении методических рекомендаций» («Методические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деятельности»).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Письмо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15.02.2022 N АЗ-113/03 "О направлении методических рекомендаций" (вместе с "Информационно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образования")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 (в ред. приказа от 10.06.2019 №286)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Приказ Министерства просвещения Российской Федерации от 28.12.2018 №345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приказа от 22.11.2019 №632) https://fpu.edu.ru/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Приказ № 766 Министерства просвещения Российской Федерации от 23.12.2020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254" Соответствующий документ зарегистрирован Минюстом России 2 марта 2021 года № 62645. </w:t>
      </w:r>
      <w:proofErr w:type="gramEnd"/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Приказ Министерства образования и науки Российской Федерации от 09.06.2016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Федеральный закон 24.07.1998 №124-ФЗ "Об основных гарантиях прав ребенка в Российской Федерации"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20.09.2013 №1082 «Об утверждении положения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комиссии»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1.13. Постановление Главного государственного санитарного врача Российской Федерации от 28.09.2020г. №28 «Об утверждении санитарных правил СП 2.4.3648-20 «Санитарно-эпидемиологические требования к организации воспитания и обучения отдыха и оздоровления детей и молодежи» (вместе с «СП 2.4.36.48-20 Санитарные правила…») (зарегистрировано в Минюсте России 18.12.2020. №61573)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1.14. Постановление Главного государственного санитарного врача Российской Федерации от 28 января 2021 г. Санитарные правила и нормами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1.15. Приказ Министерства труда и социальной защиты Российской Федерации от 18.10.2013 №544н (ред. от 05.08.2016)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 Указ Президента РФ от 7 мая 2018 г. № 204 «О национальных целях и стратегических задачах развития Российской Федерации на период до 2024 года» (ред. от 21.07.2020).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географии для обучающихся с ЗПР на уровне основного общего образования 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31.05.2021г. № 287, зарегистрирован Министерством юстиции РФ 05.07.2021г.,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Номер 64101) (далее – ФГОС ООО), Адаптированной основной образовательной программы основного общего образования обучающихся с ЗПР (далее – АООП ООО ЗПР), примерной программы основного общего образования «География», Примерной программы воспитания, с учётом распределенных по классам проверяемых требований к результатам освоения Адаптированной основной  образовательной программы основного общего образования обучающихся с задержкой психического развития. </w:t>
      </w:r>
      <w:proofErr w:type="gramEnd"/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своему назначению примерная рабочая программа является ориентиром для составления рабочих авторских программ: она даёт представление о целях обучения, воспитания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ЗПР средствами учебного предмета «География»; устанавливает обязательное предметное содержание, предусматривает распределение его по классам и структурирование его по разделам и темам курса;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и психологических особенностей обучающихся с ЗПР;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развития, требований к результатом обучения географии, а также основных видов деятельности обучающихся.</w:t>
      </w:r>
      <w:proofErr w:type="gramEnd"/>
    </w:p>
    <w:p w:rsidR="009842F2" w:rsidRDefault="009842F2" w:rsidP="009842F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Общая характеристика учебного предмета «География»</w:t>
      </w:r>
    </w:p>
    <w:p w:rsidR="009842F2" w:rsidRDefault="009842F2" w:rsidP="009842F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«География» входит в предметную область «Общественно-научные предметы». Изучение предмета «География» обеспечивает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адаптация к условиям окружающей среды и обеспечения безопасности жизнедеятельности; формирует у обучающихся научное мировоззрение, освоение общенаучных методов (наблюдение, измерение, моделирование)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своение практического применения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научных знаний основано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 с предметами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«География» направлен на формирование интереса к природному и социальному миру.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Значимость предмета «География» для формирования жизненной компетенции обучающихся с ЗПР заключается в углублении представлений о целостной научной картине природного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мира, в углублении представлений об отношениях человека с природой, обществом, другими людьми, государством, понимании взаимосвязей между деятельностью человека и состоянием природы, в накоплении разнообразных впечатлений, формировании потребности получать эти впечатления (на прогулках, в путешествиях) и делиться ими.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Изучение данного предмета обучающимися с ЗПР способствует осознанию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 Предмет «География» даёт благодатный материал для патриотического, интернационального и экологического воспитания обучающихся с ЗПР.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отражает содержание обучение предмету «География» с учётом особых образовательных потребностей обучающихся с ЗПР. Овладение учебным предметом «География» представляет определённую трудность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внимания, памяти, речи, недостаточностью общего запаса знаний, пониженным познавательным интересом, трудностями самостоятельной организации своей учебной деятельности, сложностями при работе с текстом (определение в тексте значимой и второстепенной информации). Содержание программы позволяет совершенствовать познавательную деятельность обучающихся с ЗПР за счёт овладения мыслительными операциями сравнения, обобщения, развития способности аргументировать своё мнение, формирования возможностей совместной деятельности.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ЗПР, учёт особенностей их развития; использование алгоритмов,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постепенное усложнение изучаемого материала; некоторый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давать в ознакомительном плане. При изучении географии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необходимо осуществлять взаимодействие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изучения учебного предмета «География»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Цель и задачи преподавания географии обучающихся с ЗПР максимально приближены к задачам, поставленным ФГОС ООО, и учитывают специфические особенности обучающихся.</w:t>
      </w:r>
      <w:proofErr w:type="gramEnd"/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Общие цели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«География» представлены в АООП.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обучения географии обучающихся с ЗПР заключаются в формировании географической картины мира; овладении знаниями о характере, сущности и динамике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понимании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главных особенностей взаимодействия природы и общества на современном этапе его развития, значении охраны окружающей среды и рационального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природоиспользования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осуществления стратегии устойчивого развития в масштабах России и мира.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географии на уровне основного общего образования решает следующие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задачи: 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у обучающихся с ЗПР представлений о географии, её роли в освоении планеты человеком,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страны, в том числе задачи охраны окружающей среды и рационального пользования;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многообразном, быстро изменяющемся мире и адекватной ориентации в нём;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отдельных странах;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экологических параметров;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Особенности психического развития обучающихся с ЗПР обусловливают дополнительные коррекционные задачи учебного предмета «География», направленные на развитие мыслительной (в том числе знаково-символической) и речевой деятельности; повышение познавательной активности; формирование умения самостоятельно организовывать свою учебную деятельность, использовать схемы, шаблоны, алгоритмы учебных действий; создание условий для осмысленного выполнения учебной работы.</w:t>
      </w:r>
      <w:proofErr w:type="gramEnd"/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Особенности отбора и адаптации учебного материала по географии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учебному предмету «География» необходимо строить на создании оптимальных условий для усвоения программного материала обучающимися с ЗПР.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Важнейшим является соблюдение индивидуального и дифференцированного подхода к обучающимся, зависящего от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 учебно-познавательной деятельности, произвольной регуляции, умственной работоспособности, эмоционально-личностных особенностей и направленности интересов:</w:t>
      </w:r>
      <w:proofErr w:type="gramEnd"/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педагогического процесса на развитие всех сторон личности обучающегося с ЗПР, наиболее важных психических функций, их качеств и свойств;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преодоление речевого недоразвития на материале курса географии (накопление словарного запаса, овладение разными формами и видами речевой деятельности);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и коррекция самостоятельно приобретённых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представлений об окружающей природной деятельности, дальнейшее их развитие и обогащение;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учёт индивидуальных особенностей и интересов;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создание комфортного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психоэмоционального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режима; использование современных педагогических технологий, в том числе информационных, для оптимизации образовательного процесса, повышение его эффективности, повышения познавательной активности обучающихся с ЗПР;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специальных методов, приёмов, средств, обходных путей обучения;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усиление краеведческой составляющей в содержании изучаемого материала.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Краеведческая основа материала усиливает воспитательное воздействие содержания предмета, «приближает» его 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своего края обеспечивает режим «включенности» обучающегося в сюжет урока, и потому краеведческая составляющая в содержании географии обладает высокими мотивирующими качествами.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Формы проведения уроков географии по освоению краеведческого содержания, отличные от традиционных (очная и виртуальная экскурсия, полевая практика, практикум, исследовательская лаборатория и др.), позволяют комплексно воздействовать на обучающегося: активизировать способы восприятия новой информации, воображение, чувственный опыт, облегчить осуществление обратной связи между педагогом и обучающимся, а в конечном итоге – создать условия для роста качества образовательного процесса.</w:t>
      </w:r>
      <w:proofErr w:type="gramEnd"/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Учёт региональных (краеведческих) особенностей обеспечивает достижение системного эффекта в общекультурном, личностном и познавательном развитии обучающихся за счёт использования педагогического потенциала региональных (краеведческих) особенностей содержания образования.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материал должен быть адаптированным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Учитывая особые образовательные потребности обучающихся с ЗПР, программа построена по линейно-концентрическому принципу, предусматривает повторяемость тем. Ряд тем постепенно усложняется и расширяется от 5 к – классу, что способствует более прочному усвоению элементарных географических знаний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Также в программе предусмотрено включение отдельных тем или целых разделов для обзорного или ознакомительного изучения. Данные темы выделены в содержании программы курсивом. Определение количества часов на изучение отдельных тем зависит от контингента обучающихся класса.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Особую сложность составляет формирование опыта пространственного анализа и синтеза, поэтому акцент в коррекционно-образовательной работе следует сделать на развитие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словесно-логического мышления, без чего невозможно полноценно рассуждать, делать выводы. В данной связи должна быть чётко организована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уроке.</w:t>
      </w: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«География»</w:t>
      </w: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преодоления трудностей в изучении учебного предмета «География» необходима адаптация объёма и характера учебного материала к познавательным возможностям обучающихся с ЗПР.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«География»: усиление предметно-практической деятельности; чередование видов деятельности,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Особое внимание следует уделить обучение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географии широко используется метод практических работ, работа с атласом и контурными картами, которые способствует развитию и коррекции мышления, памяти, внимания, речи, моторики, пространственной ориентации и активизации познавательной деятельности. Практические работы позволяют формировать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более прочные знания по предмету и способствуют овладению практическими умениями и навыками, которые необходимы им для самостоятельной жизни.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виды деятельности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с ЗПР при обучении географии: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текстом учебника, учебного пособия, научной/научно-популярной информацией (составить план, схему, заполнить таблицу, найти ответ на вопрос);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воздействие учебного материала по памяти (с использованием опорных слов, понятий, инструкций, плана);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определениями, свойствами и другими географическими понятиями;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рисунками, таблицами, картами, контурными картами, схемами, таблицами, цифровым материалом по конкретному заданию;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помещения, местности по описанию или заданным параметрам;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 справочными материалами, различными источниками информации, словарём терминов;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конспектирование статей из дополнительного материала;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фактов и проблемных ситуаций, ошибок;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и последовательности действий.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тематическая и терминологическая лексика соответствует АООП ООО. 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Каждое слово закрепляется в речевой практике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Обязательна визуальная поддержка, алгоритмы работы с определением, опорные схемы для актуализации терминологии.</w:t>
      </w:r>
    </w:p>
    <w:p w:rsidR="009842F2" w:rsidRDefault="009842F2" w:rsidP="009842F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Планируемые результаты освоения учебного предмета «География» на уровне основного общего образования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 результаты.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>
        <w:rPr>
          <w:rFonts w:ascii="Times New Roman" w:hAnsi="Times New Roman" w:cs="Times New Roman"/>
          <w:sz w:val="24"/>
          <w:szCs w:val="24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траектории с учётом устойчивых познавательных интересов;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познавательной и информационной культуры, в том числе развитие навыков самостоятельной с учебными пособиями, книгами, доступными инструкциями и техническими средствами информационных технологий;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5) формирование толерантности как нормы осознанного и желательного отношения к другому человеку, его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освоение социальных норм и правил поведения в группах,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развитие морального сознания и компетентности в отношении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 идах деятельности;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формирование ценности здорового и безопасного образа жизни; усвоение правил индивидуального и коллективного опасного поведения в чрезвычайных ситуациях, угрожа</w:t>
      </w:r>
      <w:proofErr w:type="gramStart"/>
      <w:r>
        <w:rPr>
          <w:rFonts w:ascii="Times New Roman" w:hAnsi="Times New Roman" w:cs="Times New Roman"/>
          <w:sz w:val="24"/>
          <w:szCs w:val="24"/>
        </w:rPr>
        <w:t>ю-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жизни и здоровью людей;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цели, определённой с ложности;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формирование и развитие учебной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технических средств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умение на практике пользоваться основными логическими приёмами, методами наблюдения, моделирования, объяснения, решения проблем, прогнозирования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умение работать в группе —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Предметными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по географии являются: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географической среды, в том числе е </w:t>
      </w:r>
      <w:proofErr w:type="gramStart"/>
      <w:r>
        <w:rPr>
          <w:rFonts w:ascii="Times New Roman" w:hAnsi="Times New Roman" w:cs="Times New Roman"/>
          <w:sz w:val="24"/>
          <w:szCs w:val="24"/>
        </w:rPr>
        <w:t>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экологических параметров;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овладение основными навыками нахождения, использования и презентации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географической информации;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 дном или нескольких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сточниках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</w:t>
      </w:r>
      <w:r>
        <w:rPr>
          <w:rFonts w:ascii="Times New Roman" w:hAnsi="Times New Roman" w:cs="Times New Roman"/>
          <w:sz w:val="24"/>
          <w:szCs w:val="24"/>
        </w:rPr>
        <w:lastRenderedPageBreak/>
        <w:t>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 карте положение и взаиморасположение географических объектов;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территорий;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взаимодействия природы и общества в пределах отдельных территорий;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различать принципы выделения и устанавливать соотношения между государственной территорией и исключительной экономической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оной России;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воздействие географического положения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регионов;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особенности взаимодействия природы и общества в пределах отдельных территорий России;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частей страны;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природные условия и обеспеченность природными ресурсами отдельных территорий России;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использовать знания об особенностях компонентов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и сравнивать особенности природы, населения и хозяйства отдельных регионов России;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особенности природы, населения и хозяйства отдельных регионов России;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ориентироваться при помощи компаса, определять стороны горизонта, использовать компас для определения азимута;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погоду своей местности;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расовые отличия разных народов мира;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характеристику рельефа своей местности;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в записках путешественников географические особенности территории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место и роль России в мировом хозяйстве.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создавать простейшие географические карты различного содержания;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моделировать географические объекты и явления;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работать с записками, отчетами, дневниками путешественников как источниками географической информации;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подготавливать сообщения (презентации) о выдающихся путешественниках, о современных исследованиях Земли;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ориентироваться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а местности: в мегаполисе и в природе;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приводить примеры, показывающие роль географической науки в решении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социально-экономических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сопоставлять существующие в науке точки зрения о причинах происходящих глобальных изменений климата;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положительные и негативные последствия глобальных изменений климата для отдельных регионов и стран;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оценивать возможные в будущем изменения географического положения России, обусловленные мировыми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геодемографическими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геополитическими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геоэкономическими</w:t>
      </w:r>
      <w:proofErr w:type="spellEnd"/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изменениями, а также развитием глобальной коммуникационной системы;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оценку и приводить примеры изменения значения границ во времени, оценивать границы с точки зрения их доступности;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делать прогнозы трансформации географических систем и комплексов в результате изменения их компонентов;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наносить на контурные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арты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основные формы рельефа;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характеристику климата своей области (края, республики);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показывать на карте артезианские бассейны и области распространения многолетней мерзлоты;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ситуацию на рынке труда и ее динамику;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различия в обеспеченности трудовыми ресурсами отдельных регионов России;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выдвигать и обосновывать на основе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анализа комплекса источников информации гипотезы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обосновывать возможные пути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решения проблем развития хозяйства России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выбирать критерии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равнения, сопоставления, места страны в мировой экономике;</w:t>
      </w:r>
    </w:p>
    <w:p w:rsidR="009842F2" w:rsidRDefault="009842F2" w:rsidP="0098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возможности России в решении современных глобальных проблем человечества;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социально-экономическое положение и перспективы развития России.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Требования к предметным результатам освоения учебного предмета «География», распределенные по годам обучения</w:t>
      </w:r>
    </w:p>
    <w:p w:rsidR="009842F2" w:rsidRDefault="009842F2" w:rsidP="009842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 опорой на план по физической карте полушарий, физической карте России, карте океанов, глобусу местоположения изученных географических объектов для решения учебных и (или) практико-ориентированных задач;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с помощью учителя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опасных природных явлений в геосферах и средств их предупреждения;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помощью учителя инструментарий (способы) получения географической информации на разных этапах географического изучения Земли;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с опорой на источник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информации свойства вод отдельных частей Мирового океана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классифицировать с опорой на алгоритм учебных действий объекты гидросферы (моря, озёра, реки, подземные воды, болота, ледники) по заданным признакам;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питание и режим рек;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реки по заданным признакам;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с помощью учителя причинно-следственные связи между питанием, режимом реки и климатом на территории речного бассейна;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районов распространения многолетней мерзлоты;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представления о причинах образования цунами, приливов и отливов;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 опорой на алгоритм учебных действий состав, строение атмосферы;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с опорой на схемы, таблицы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с опорой на источник информации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 различать с опорой на алгоритм учебных действий свойства воздуха; климата Земли; климатообразующие факторы;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устанавливать с помощью учителя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информации: виды атмосферных осадков; понятия «бризы» и «муссоны»; понятия «погода» и «климат»; понятия «атмосфера», «стратосфера», «верхние слои атмосферы»;</w:t>
      </w:r>
      <w:proofErr w:type="gramEnd"/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«атмосферное давление, ветер, атмосферные осадки, воздушные массы» для решения учебных и (или) практико-ориентированных задач;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представления о глобальных климатических изменениях для решения учебных и (или) практико-ориентированных задач;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измерения с опорой на алгоритм учебных действий: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представление о границах биосферы;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приспособления живых организмов к среде обитания в разных природных зонах;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растительный и животный мир разных территорий Земли;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с опорой на алгоритм учебных действий взаимосвязи компонентов природы в природно-территориальном комплексе;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источник информации особенности растительного и животного мира в различных природных зонах;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понятия «почва, плодородие почвы, природный комплекс, природно-территориальный комплекс, круговорот веще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ироде» для решения учебных и (или) практико-ориентированных задач;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плодородие почв в различных природных зонах;</w:t>
      </w:r>
    </w:p>
    <w:p w:rsidR="009842F2" w:rsidRDefault="009842F2" w:rsidP="009842F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приводить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 опорой на источник информации примеры изменений в изученных геосферах в результате деятельности человека на примере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территории мира и своей местности, путей решения существующих экологических проблем.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Место учебного предмета «География» в учебном плане </w:t>
      </w: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«География» входит в предметную область «Общественно-научные предметы» и является обязательным для изучения. </w:t>
      </w:r>
      <w:r>
        <w:rPr>
          <w:rFonts w:ascii="Times New Roman" w:hAnsi="Times New Roman" w:cs="Times New Roman"/>
          <w:sz w:val="24"/>
          <w:szCs w:val="24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«География», представленное в АООП 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соответствует ФГОС ООО, АООП ООО с задержкой психического развития.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Учебным планом ни изучение географии отводится 272 часа: по одному часу в неделю в 5-6 классах и по 2 часа в неделю в 7-9 классах. 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Учебный курс «География» изучается под редакцией «Полярная звезда».</w:t>
      </w: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Содержание учебного предмета «География»</w:t>
      </w:r>
    </w:p>
    <w:p w:rsidR="009842F2" w:rsidRDefault="009842F2" w:rsidP="009842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42F2" w:rsidRDefault="009842F2" w:rsidP="009842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Учебное содержание курса географии сконструировано по блокам, в которых комплексно изучаются: с 5 по 7 класс – география планеты, с 8 по 9 класс – география России. 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Содержание курса географии 5 – 6 классов нацелено на формирование у учащихся знаний о неоднородности и целостности Земли как планеты людей; о составе, строении и свойствах оболочек Земли; о влиянии природы на жизнь и хозяйство людей; о топографо-картографических знаний и умений, позволяющих осознавать, что план и карта – выдающиеся произведения человеческой мысли, обеспечивающие ориентацию в географическом пространстве;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знаний о Земле как о планете Солнечной системы и о следствиях вращения Земли вокруг своей оси и вокруг Солнца; о расселении людей по планете; о государствах и их столицах.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Содержания курса 7 класса способствует углублению знаний учащихся о природных закономерностях на Земле и о населении планеты; развитию базовых знаний страноведческого характера; о природе материков и океанов, их крупных регионов и стран, о людях их населяющих, о культуре, традициях, особенностях их жизни и хозяйственной деятельности в различных природных условиях.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Содержание курса 8 – 9 классов посвящено изучению России, поэтому их содержание – центральное в системе географического образа своей Родины во всем его многообразии и целостности, и показ взаимосвязи трех основных компонентов – природы, населения, хозяйства. В 8 классе дается общий обзор, а в 9 классе изучаются географические районы.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42F2" w:rsidRDefault="009842F2" w:rsidP="00984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Введение (1 час).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 мы будем изучать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в информационном поле учебно-методического комплекта. Повторение правил работы с учебником и атласом. Обучение приемам работы по ведению дневника наблюдений за погодой. Выбор формы дневника погоды и способов его ведения.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Гидросфера – водная оболочка Земли (12 часов).</w:t>
      </w:r>
    </w:p>
    <w:p w:rsidR="009842F2" w:rsidRDefault="009842F2" w:rsidP="009842F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Состав и строение гидросферы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Гидросфера — водная оболочка Земли. Значение гидросферы. Части гидросферы: Мировой океан, ледники, воды суши, подземные воды, их соотношение. Мировой круговорот воды в природе. Качество воды и здоровье людей. Охрана гидросферы.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Мировой океан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Части Мирового океана. Взаимодействие океана с сушей и атмосферой. Единство вод Мирового океана. Моря, заливы, проливы. Острова и 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океанских глубин.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Воды океана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Свойства воды. Температура и соленость вод Мирового океана. Движение вод в Океане. Волны. Океанические течения, приливы, 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Реки – артерии Земли.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суши. Реки как составная часть поверхностных вод суши. Части реки. Речная система. Речной бассейн, водораздел. Крупнейшие реки мира и России.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Режим и работа рек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Питание рек. Режим рек его зависимость от климата. Равнинные и горные реки, их особенности. Изменения в жизни рек. Значение рек для человека. Рациональное использование ресурсов рек.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Озера и болота</w:t>
      </w:r>
      <w:r>
        <w:rPr>
          <w:rFonts w:ascii="Times New Roman" w:eastAsia="Times New Roman" w:hAnsi="Times New Roman" w:cs="Times New Roman"/>
          <w:sz w:val="24"/>
          <w:szCs w:val="24"/>
        </w:rPr>
        <w:t>.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азнообразие озер, зависимость размещения от климата и рельефа. Виды озер. Крупнейшие пресные и соленые озера мира и нашей страны. Пруды и водохранилища, болота, их хозяйственное значение и рациональное использование. Описание озера по карте.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Подземные воды и ледники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Происхождение подземных вод, их виды, возможности использования человеком. Минеральные воды. Ледники — главные аккумуляторы пресной воды на Земле. Условия возникновения, распространение ледников. Покровные и горные ледники.</w:t>
      </w:r>
    </w:p>
    <w:p w:rsidR="009842F2" w:rsidRDefault="009842F2" w:rsidP="009842F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Гидросфера и человек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Проблемы, связанные с ограниченными запасами   пресной воды на Земле  и пути их решения. Неблагоприятные и опасные явления в гидросфере. Меры предупреждения опасных явлений и борьбы с ними, правила обеспечение личной безопасности.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Обобщающее повторение по разделу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«Гидросфера». Проверочная работа из заданий разного уровня сложности.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 Атмосфера – воздушная оболочка Земли (12 часов).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Состав и строение атмосферы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Тепло в атмосфере. Температура воздуха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Тепло в атмосфере. Зависимость температуры воздуха от географической широты.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суточного и годового хода температуры воздуха от высоты Солнца над горизонтом. Уменьшение количества тепла от экватора к полюсам. Решение практических задач на определение изменений температуры воздуха.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Атмосферное давление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с высотой. Решение практических задач на определение изменений давления воздуха с высотой.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Причины образования ветра. Скорость и направление ветра. Показатели силы ветра. Постоянные ветры Земли. Виды ветров: бриз, муссон.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Влага в атмосфере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Водяной пар в атмосфере. Абсолютная и относительная влажность. Гигрометр. Решение практических задач на определение изменений влажности воздуха.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Влага в атмосфере. Атмосферные осадки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Облачность и её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Погода и климат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Климат и климатические факторы. Отличие климата от погоды. Климатообразующие факторы.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Наблюдение за погодой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Карты погоды. Измерения элементов погоды с помощью приборов. Посторенние графиков изменения температуры и облачности, розы ветров; выделение преобладающих типов погод за период наблюдения. Чтение карт погоды. Прогноз погоды.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Атмосфера и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Влияние погодных и климатических условий на здоровье и быт людей. Адаптация людей к погодным и климатическим условиям. Стихийные явления в атмосфере, их характеристика и правила обеспечения личной безопасности. Особенности жизни в экстремальных климатических условиях.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Обобщающее повторение по разделу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«Атмосфера». Проверочная работа из заданий различного уровня сложности.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 Биосфера – живая оболочка Земли (4 часа)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– земная оболочка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Биосфера. Состав и роль биосферы, связь с другими сферами Земли. Особенность биосферы. В. И. Вернадский о биосфере. Границы распространения жизни на Земле. Разнообразие органического мира Земли, приспособление организмов к среде обитания.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– сфера жизни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Разнообразие растений и животных и их распространение на Земле. Круговорот веществ в биосфере.</w:t>
      </w:r>
    </w:p>
    <w:p w:rsidR="009842F2" w:rsidRDefault="009842F2" w:rsidP="009842F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Почвы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Почва как особое природное образование. В. В. Докучаев — основатель науки о почвах — почвоведения. Свойства почвы. Плодородие — важнейшее свойство почвы. Типы почв. Условия образования разных типов почв. Охрана почв. Наблюдение за почвенным покровом своей местности. Описание почвы. Роль человека и его хозяйственной деятельности в сохранении и улучшении почв. 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и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Человек — часть биосферы. Этапы взаимоотношения человека с биосферой. Единство человека и природы. Значение биосферы для человека. Влияние человека на биосферу. Сохранение человечеством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биоразнообразия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Земле.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Географическая оболочка (3 часа). </w:t>
      </w:r>
    </w:p>
    <w:p w:rsidR="009842F2" w:rsidRDefault="009842F2" w:rsidP="009842F2">
      <w:pPr>
        <w:tabs>
          <w:tab w:val="left" w:pos="1020"/>
          <w:tab w:val="left" w:pos="2460"/>
          <w:tab w:val="left" w:pos="3780"/>
          <w:tab w:val="left" w:pos="4900"/>
          <w:tab w:val="left" w:pos="6700"/>
          <w:tab w:val="left" w:pos="7900"/>
          <w:tab w:val="left" w:pos="9720"/>
          <w:tab w:val="left" w:pos="10820"/>
          <w:tab w:val="left" w:pos="11340"/>
          <w:tab w:val="left" w:pos="12840"/>
          <w:tab w:val="left" w:pos="13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Географическая оболочка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«географическая оболочка». Состав, границы, строение географической оболочки и взаимосвязи между её составными частями. Понятие «природный комплекс». Свойства географической оболочки. Географическая оболочка как окружающая человека среда. Закономерности развития географической оболочки.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Природные зоны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Широтная зональность и высотная поясность. Зональные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азональные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природные комплексы. Понятие «природная зона». Природные зоны — зональные природные комплексы. Смена природных зон от экватора к полюсам. Карта природных зон Земли.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Культурные ландшафты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«культурный ландшафт». Основные виды культурных ландшафтов — природный, промышленный, сельскохозяйственный. Положительное и отрицательное влияние человека на ландшафт.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Природное и культурное наследие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Памятники природы.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Итоговое повторение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Обобщение знаний за курс географии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42F2" w:rsidRDefault="009842F2" w:rsidP="0098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2F2" w:rsidRDefault="009842F2" w:rsidP="009842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842F2" w:rsidRDefault="009842F2" w:rsidP="009842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842F2" w:rsidRDefault="009842F2" w:rsidP="009842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842F2" w:rsidRDefault="009842F2" w:rsidP="009842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842F2" w:rsidRDefault="009842F2" w:rsidP="009842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842F2" w:rsidRDefault="009842F2" w:rsidP="009842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2F2" w:rsidRDefault="009842F2" w:rsidP="009842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5"/>
        <w:gridCol w:w="4446"/>
        <w:gridCol w:w="1642"/>
        <w:gridCol w:w="1841"/>
        <w:gridCol w:w="1910"/>
        <w:gridCol w:w="2837"/>
      </w:tblGrid>
      <w:tr w:rsidR="009842F2" w:rsidTr="00C672B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42F2" w:rsidRDefault="009842F2" w:rsidP="00C672B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42F2" w:rsidRDefault="009842F2" w:rsidP="00C67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42F2" w:rsidRDefault="009842F2" w:rsidP="00C672B9">
            <w:pPr>
              <w:spacing w:after="0"/>
              <w:ind w:left="135"/>
            </w:pPr>
          </w:p>
        </w:tc>
      </w:tr>
      <w:tr w:rsidR="009842F2" w:rsidTr="00C67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2F2" w:rsidRDefault="009842F2" w:rsidP="00C67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2F2" w:rsidRDefault="009842F2" w:rsidP="00C672B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2F2" w:rsidRDefault="009842F2" w:rsidP="00C672B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2F2" w:rsidRDefault="009842F2" w:rsidP="00C672B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2F2" w:rsidRDefault="009842F2" w:rsidP="00C67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2F2" w:rsidRDefault="009842F2" w:rsidP="00C672B9"/>
        </w:tc>
      </w:tr>
      <w:tr w:rsidR="009842F2" w:rsidTr="00C67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9842F2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42F2" w:rsidRPr="00E55EA0" w:rsidRDefault="009842F2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842F2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42F2" w:rsidRPr="00E55EA0" w:rsidRDefault="009842F2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842F2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42F2" w:rsidRPr="00E55EA0" w:rsidRDefault="009842F2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842F2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2F2" w:rsidRDefault="009842F2" w:rsidP="00C672B9"/>
        </w:tc>
      </w:tr>
      <w:tr w:rsidR="009842F2" w:rsidRPr="001C2B7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42F2" w:rsidRPr="00E55EA0" w:rsidRDefault="009842F2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842F2" w:rsidRPr="001C2B7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42F2" w:rsidRPr="00E55EA0" w:rsidRDefault="009842F2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842F2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2F2" w:rsidRPr="00E55EA0" w:rsidRDefault="009842F2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42F2" w:rsidRDefault="009842F2" w:rsidP="00C672B9"/>
        </w:tc>
      </w:tr>
    </w:tbl>
    <w:p w:rsidR="009842F2" w:rsidRDefault="009842F2" w:rsidP="009842F2">
      <w:pPr>
        <w:sectPr w:rsidR="00984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2F2" w:rsidRDefault="009842F2" w:rsidP="00984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6E8" w:rsidRDefault="001876E8"/>
    <w:sectPr w:rsidR="001876E8" w:rsidSect="00D0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26712"/>
    <w:multiLevelType w:val="hybridMultilevel"/>
    <w:tmpl w:val="593A9122"/>
    <w:lvl w:ilvl="0" w:tplc="9F02A0B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31239"/>
    <w:multiLevelType w:val="hybridMultilevel"/>
    <w:tmpl w:val="8962098E"/>
    <w:lvl w:ilvl="0" w:tplc="E23CA2E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2F2"/>
    <w:rsid w:val="00072F8E"/>
    <w:rsid w:val="00182514"/>
    <w:rsid w:val="001876E8"/>
    <w:rsid w:val="001A4E88"/>
    <w:rsid w:val="002B6732"/>
    <w:rsid w:val="00313153"/>
    <w:rsid w:val="004B4CAE"/>
    <w:rsid w:val="00780C42"/>
    <w:rsid w:val="009842F2"/>
    <w:rsid w:val="00A621F6"/>
    <w:rsid w:val="00CC1A19"/>
    <w:rsid w:val="00D3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4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9842F2"/>
    <w:pPr>
      <w:ind w:left="720"/>
      <w:contextualSpacing/>
    </w:pPr>
  </w:style>
  <w:style w:type="table" w:styleId="a5">
    <w:name w:val="Table Grid"/>
    <w:basedOn w:val="a1"/>
    <w:uiPriority w:val="59"/>
    <w:rsid w:val="002B673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f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4f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f3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4f3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f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8321</Words>
  <Characters>47430</Characters>
  <Application>Microsoft Office Word</Application>
  <DocSecurity>0</DocSecurity>
  <Lines>395</Lines>
  <Paragraphs>111</Paragraphs>
  <ScaleCrop>false</ScaleCrop>
  <Company/>
  <LinksUpToDate>false</LinksUpToDate>
  <CharactersWithSpaces>55640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user-geo</dc:creator>
  <cp:keywords/>
  <dc:description/>
  <cp:lastModifiedBy>user-geo</cp:lastModifiedBy>
  <cp:revision>8</cp:revision>
  <dcterms:created xsi:type="dcterms:W3CDTF">2024-09-06T05:50:00Z</dcterms:created>
  <dcterms:modified xsi:type="dcterms:W3CDTF">2024-09-09T07:45:00Z</dcterms:modified>
</cp:coreProperties>
</file>